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7DB" w:rsidRPr="00FF17DB" w:rsidRDefault="00FF17DB" w:rsidP="00FF17DB">
      <w:pPr>
        <w:jc w:val="center"/>
        <w:rPr>
          <w:rFonts w:ascii="黑体" w:eastAsia="黑体" w:hAnsi="黑体" w:hint="eastAsia"/>
          <w:sz w:val="32"/>
          <w:szCs w:val="32"/>
        </w:rPr>
      </w:pPr>
      <w:r w:rsidRPr="00FF17DB">
        <w:rPr>
          <w:rFonts w:ascii="黑体" w:eastAsia="黑体" w:hAnsi="黑体" w:hint="eastAsia"/>
          <w:sz w:val="32"/>
          <w:szCs w:val="32"/>
        </w:rPr>
        <w:t>强化责任意识、履行责任业务</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州应急管理局</w:t>
      </w:r>
      <w:r w:rsidRPr="00FF17DB">
        <w:rPr>
          <w:rFonts w:hint="eastAsia"/>
          <w:sz w:val="32"/>
          <w:szCs w:val="32"/>
        </w:rPr>
        <w:t xml:space="preserve">   </w:t>
      </w:r>
      <w:r w:rsidRPr="00FF17DB">
        <w:rPr>
          <w:rFonts w:hint="eastAsia"/>
          <w:sz w:val="32"/>
          <w:szCs w:val="32"/>
        </w:rPr>
        <w:t>胡志忠</w:t>
      </w:r>
    </w:p>
    <w:p w:rsidR="00FF17DB" w:rsidRPr="00FF17DB" w:rsidRDefault="00FF17DB" w:rsidP="00FF17DB">
      <w:pPr>
        <w:rPr>
          <w:rFonts w:hint="eastAsia"/>
          <w:b/>
          <w:sz w:val="32"/>
          <w:szCs w:val="32"/>
        </w:rPr>
      </w:pPr>
      <w:r>
        <w:rPr>
          <w:rFonts w:hint="eastAsia"/>
          <w:sz w:val="32"/>
          <w:szCs w:val="32"/>
        </w:rPr>
        <w:t xml:space="preserve"> </w:t>
      </w:r>
      <w:r w:rsidRPr="00FF17DB">
        <w:rPr>
          <w:rFonts w:hint="eastAsia"/>
          <w:b/>
          <w:sz w:val="32"/>
          <w:szCs w:val="32"/>
        </w:rPr>
        <w:t xml:space="preserve"> </w:t>
      </w:r>
      <w:r w:rsidRPr="00FF17DB">
        <w:rPr>
          <w:rFonts w:hint="eastAsia"/>
          <w:b/>
          <w:sz w:val="32"/>
          <w:szCs w:val="32"/>
        </w:rPr>
        <w:t>一、习近平总书记关于安全生产的批示、指示要求</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（一）习近平总书记对安全生产工作的“十句硬话”</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（二）习近平总书记重要论述的“五个”关键词：红线、责任、警醒、创新、治本</w:t>
      </w:r>
    </w:p>
    <w:p w:rsidR="00FF17DB" w:rsidRPr="00FF17DB" w:rsidRDefault="00FF17DB" w:rsidP="00FF17DB">
      <w:pPr>
        <w:rPr>
          <w:rFonts w:hint="eastAsia"/>
          <w:b/>
          <w:sz w:val="32"/>
          <w:szCs w:val="32"/>
        </w:rPr>
      </w:pPr>
      <w:r>
        <w:rPr>
          <w:rFonts w:hint="eastAsia"/>
          <w:sz w:val="32"/>
          <w:szCs w:val="32"/>
        </w:rPr>
        <w:t xml:space="preserve">  </w:t>
      </w:r>
      <w:r w:rsidRPr="00FF17DB">
        <w:rPr>
          <w:rFonts w:hint="eastAsia"/>
          <w:b/>
          <w:sz w:val="32"/>
          <w:szCs w:val="32"/>
        </w:rPr>
        <w:t>二、如何做好安全生产工作的思考与建议</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（一）企业如何做好安全生产工作的思考和建议</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1</w:t>
      </w:r>
      <w:r w:rsidRPr="00FF17DB">
        <w:rPr>
          <w:rFonts w:hint="eastAsia"/>
          <w:sz w:val="32"/>
          <w:szCs w:val="32"/>
        </w:rPr>
        <w:t>、什么是安全生产？</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2</w:t>
      </w:r>
      <w:r w:rsidRPr="00FF17DB">
        <w:rPr>
          <w:rFonts w:hint="eastAsia"/>
          <w:sz w:val="32"/>
          <w:szCs w:val="32"/>
        </w:rPr>
        <w:t>、企业如何做好安全生产工作</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（二）安全生产监管责任追究</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1</w:t>
      </w:r>
      <w:r w:rsidRPr="00FF17DB">
        <w:rPr>
          <w:rFonts w:hint="eastAsia"/>
          <w:sz w:val="32"/>
          <w:szCs w:val="32"/>
        </w:rPr>
        <w:t>、地方各级领导干部在落实安全生产工作中被问责的情形？</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2</w:t>
      </w:r>
      <w:r w:rsidRPr="00FF17DB">
        <w:rPr>
          <w:rFonts w:hint="eastAsia"/>
          <w:sz w:val="32"/>
          <w:szCs w:val="32"/>
        </w:rPr>
        <w:t>、责任人员的责任追究</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3</w:t>
      </w:r>
      <w:r w:rsidRPr="00FF17DB">
        <w:rPr>
          <w:rFonts w:hint="eastAsia"/>
          <w:sz w:val="32"/>
          <w:szCs w:val="32"/>
        </w:rPr>
        <w:t>、对地方党政领导干部的安全生产履职情况的考核考察？</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4</w:t>
      </w:r>
      <w:r w:rsidRPr="00FF17DB">
        <w:rPr>
          <w:rFonts w:hint="eastAsia"/>
          <w:sz w:val="32"/>
          <w:szCs w:val="32"/>
        </w:rPr>
        <w:t>、《规定》新提出的五种问责举措</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（三）地方各级领导干部如何做好安全生产工作的思考和建议</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（一）该开的会议必须开。《西双版纳州党政领导干部安全生产责任制实施办法》明确规定：</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w:t>
      </w:r>
      <w:r w:rsidRPr="00FF17DB">
        <w:rPr>
          <w:rFonts w:hint="eastAsia"/>
          <w:sz w:val="32"/>
          <w:szCs w:val="32"/>
        </w:rPr>
        <w:t>1</w:t>
      </w:r>
      <w:r w:rsidRPr="00FF17DB">
        <w:rPr>
          <w:rFonts w:hint="eastAsia"/>
          <w:sz w:val="32"/>
          <w:szCs w:val="32"/>
        </w:rPr>
        <w:t>）州、县市区党委常委会每年至少听取、研究</w:t>
      </w:r>
      <w:r w:rsidRPr="00FF17DB">
        <w:rPr>
          <w:rFonts w:hint="eastAsia"/>
          <w:sz w:val="32"/>
          <w:szCs w:val="32"/>
        </w:rPr>
        <w:t>2</w:t>
      </w:r>
      <w:r w:rsidRPr="00FF17DB">
        <w:rPr>
          <w:rFonts w:hint="eastAsia"/>
          <w:sz w:val="32"/>
          <w:szCs w:val="32"/>
        </w:rPr>
        <w:t>次安</w:t>
      </w:r>
      <w:r w:rsidRPr="00FF17DB">
        <w:rPr>
          <w:rFonts w:hint="eastAsia"/>
          <w:sz w:val="32"/>
          <w:szCs w:val="32"/>
        </w:rPr>
        <w:lastRenderedPageBreak/>
        <w:t>全生产工作。</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w:t>
      </w:r>
      <w:r w:rsidRPr="00FF17DB">
        <w:rPr>
          <w:rFonts w:hint="eastAsia"/>
          <w:sz w:val="32"/>
          <w:szCs w:val="32"/>
        </w:rPr>
        <w:t>2</w:t>
      </w:r>
      <w:r w:rsidRPr="00FF17DB">
        <w:rPr>
          <w:rFonts w:hint="eastAsia"/>
          <w:sz w:val="32"/>
          <w:szCs w:val="32"/>
        </w:rPr>
        <w:t>）每年至少安排</w:t>
      </w:r>
      <w:r w:rsidRPr="00FF17DB">
        <w:rPr>
          <w:rFonts w:hint="eastAsia"/>
          <w:sz w:val="32"/>
          <w:szCs w:val="32"/>
        </w:rPr>
        <w:t>1</w:t>
      </w:r>
      <w:r w:rsidRPr="00FF17DB">
        <w:rPr>
          <w:rFonts w:hint="eastAsia"/>
          <w:sz w:val="32"/>
          <w:szCs w:val="32"/>
        </w:rPr>
        <w:t>次理论学习中心组集体学习安全生产方针政策、法律法规、典型事故案例等。</w:t>
      </w:r>
      <w:r w:rsidRPr="00FF17DB">
        <w:rPr>
          <w:rFonts w:hint="eastAsia"/>
          <w:sz w:val="32"/>
          <w:szCs w:val="32"/>
        </w:rPr>
        <w:t xml:space="preserve"> </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w:t>
      </w:r>
      <w:r w:rsidRPr="00FF17DB">
        <w:rPr>
          <w:rFonts w:hint="eastAsia"/>
          <w:sz w:val="32"/>
          <w:szCs w:val="32"/>
        </w:rPr>
        <w:t>3</w:t>
      </w:r>
      <w:r w:rsidRPr="00FF17DB">
        <w:rPr>
          <w:rFonts w:hint="eastAsia"/>
          <w:sz w:val="32"/>
          <w:szCs w:val="32"/>
        </w:rPr>
        <w:t>）州、县市政府、区管委会每季度至少</w:t>
      </w:r>
      <w:r w:rsidRPr="00FF17DB">
        <w:rPr>
          <w:rFonts w:hint="eastAsia"/>
          <w:sz w:val="32"/>
          <w:szCs w:val="32"/>
        </w:rPr>
        <w:t>1</w:t>
      </w:r>
      <w:r w:rsidRPr="00FF17DB">
        <w:rPr>
          <w:rFonts w:hint="eastAsia"/>
          <w:sz w:val="32"/>
          <w:szCs w:val="32"/>
        </w:rPr>
        <w:t>次召开政府常务会议或专题会议，分析研究安全生产工作。</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w:t>
      </w:r>
      <w:r w:rsidRPr="00FF17DB">
        <w:rPr>
          <w:rFonts w:hint="eastAsia"/>
          <w:sz w:val="32"/>
          <w:szCs w:val="32"/>
        </w:rPr>
        <w:t>4</w:t>
      </w:r>
      <w:r w:rsidRPr="00FF17DB">
        <w:rPr>
          <w:rFonts w:hint="eastAsia"/>
          <w:sz w:val="32"/>
          <w:szCs w:val="32"/>
        </w:rPr>
        <w:t>）州、县市安委会每季度至少</w:t>
      </w:r>
      <w:r w:rsidRPr="00FF17DB">
        <w:rPr>
          <w:rFonts w:hint="eastAsia"/>
          <w:sz w:val="32"/>
          <w:szCs w:val="32"/>
        </w:rPr>
        <w:t>1</w:t>
      </w:r>
      <w:r w:rsidRPr="00FF17DB">
        <w:rPr>
          <w:rFonts w:hint="eastAsia"/>
          <w:sz w:val="32"/>
          <w:szCs w:val="32"/>
        </w:rPr>
        <w:t>次召开安委会全体会议。</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w:t>
      </w:r>
      <w:r w:rsidRPr="00FF17DB">
        <w:rPr>
          <w:rFonts w:hint="eastAsia"/>
          <w:sz w:val="32"/>
          <w:szCs w:val="32"/>
        </w:rPr>
        <w:t>5</w:t>
      </w:r>
      <w:r w:rsidRPr="00FF17DB">
        <w:rPr>
          <w:rFonts w:hint="eastAsia"/>
          <w:sz w:val="32"/>
          <w:szCs w:val="32"/>
        </w:rPr>
        <w:t>）各行业部门应定期组织分析安全生产形势，安排部署工作。</w:t>
      </w:r>
      <w:r w:rsidRPr="00FF17DB">
        <w:rPr>
          <w:rFonts w:hint="eastAsia"/>
          <w:sz w:val="32"/>
          <w:szCs w:val="32"/>
        </w:rPr>
        <w:t xml:space="preserve"> </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w:t>
      </w:r>
      <w:r w:rsidRPr="00FF17DB">
        <w:rPr>
          <w:rFonts w:hint="eastAsia"/>
          <w:sz w:val="32"/>
          <w:szCs w:val="32"/>
        </w:rPr>
        <w:t>6</w:t>
      </w:r>
      <w:r w:rsidRPr="00FF17DB">
        <w:rPr>
          <w:rFonts w:hint="eastAsia"/>
          <w:sz w:val="32"/>
          <w:szCs w:val="32"/>
        </w:rPr>
        <w:t>）上级安排要求召开的专项工作推进会。</w:t>
      </w:r>
    </w:p>
    <w:p w:rsidR="00FF17DB" w:rsidRPr="00FF17DB" w:rsidRDefault="00FF17DB" w:rsidP="00FF17DB">
      <w:pPr>
        <w:rPr>
          <w:rFonts w:hint="eastAsia"/>
          <w:sz w:val="32"/>
          <w:szCs w:val="32"/>
        </w:rPr>
      </w:pPr>
      <w:r w:rsidRPr="00FF17DB">
        <w:rPr>
          <w:rFonts w:hint="eastAsia"/>
          <w:sz w:val="32"/>
          <w:szCs w:val="32"/>
        </w:rPr>
        <w:t>这些都是法定的会议，所以大家按照《西双版纳州党政领导干部安全生产责任制实施办法》要求，抓好安全生产工作。</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（二）该发的文必须发。</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w:t>
      </w:r>
      <w:r w:rsidRPr="00FF17DB">
        <w:rPr>
          <w:rFonts w:hint="eastAsia"/>
          <w:sz w:val="32"/>
          <w:szCs w:val="32"/>
        </w:rPr>
        <w:t>1</w:t>
      </w:r>
      <w:r w:rsidRPr="00FF17DB">
        <w:rPr>
          <w:rFonts w:hint="eastAsia"/>
          <w:sz w:val="32"/>
          <w:szCs w:val="32"/>
        </w:rPr>
        <w:t>）年度工作重点或工作计划。</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w:t>
      </w:r>
      <w:r w:rsidRPr="00FF17DB">
        <w:rPr>
          <w:rFonts w:hint="eastAsia"/>
          <w:sz w:val="32"/>
          <w:szCs w:val="32"/>
        </w:rPr>
        <w:t>2</w:t>
      </w:r>
      <w:r w:rsidRPr="00FF17DB">
        <w:rPr>
          <w:rFonts w:hint="eastAsia"/>
          <w:sz w:val="32"/>
          <w:szCs w:val="32"/>
        </w:rPr>
        <w:t>）年度安全生产执法计划。</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w:t>
      </w:r>
      <w:r w:rsidRPr="00FF17DB">
        <w:rPr>
          <w:rFonts w:hint="eastAsia"/>
          <w:sz w:val="32"/>
          <w:szCs w:val="32"/>
        </w:rPr>
        <w:t>3</w:t>
      </w:r>
      <w:r w:rsidRPr="00FF17DB">
        <w:rPr>
          <w:rFonts w:hint="eastAsia"/>
          <w:sz w:val="32"/>
          <w:szCs w:val="32"/>
        </w:rPr>
        <w:t>）年度督查，检查计划。</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w:t>
      </w:r>
      <w:r w:rsidRPr="00FF17DB">
        <w:rPr>
          <w:rFonts w:hint="eastAsia"/>
          <w:sz w:val="32"/>
          <w:szCs w:val="32"/>
        </w:rPr>
        <w:t>4</w:t>
      </w:r>
      <w:r w:rsidRPr="00FF17DB">
        <w:rPr>
          <w:rFonts w:hint="eastAsia"/>
          <w:sz w:val="32"/>
          <w:szCs w:val="32"/>
        </w:rPr>
        <w:t>）重点工作或专项工作方案。</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w:t>
      </w:r>
      <w:r w:rsidRPr="00FF17DB">
        <w:rPr>
          <w:rFonts w:hint="eastAsia"/>
          <w:sz w:val="32"/>
          <w:szCs w:val="32"/>
        </w:rPr>
        <w:t>5</w:t>
      </w:r>
      <w:r w:rsidRPr="00FF17DB">
        <w:rPr>
          <w:rFonts w:hint="eastAsia"/>
          <w:sz w:val="32"/>
          <w:szCs w:val="32"/>
        </w:rPr>
        <w:t>）上级安排布置的专项检查。</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（三）</w:t>
      </w:r>
      <w:proofErr w:type="gramStart"/>
      <w:r w:rsidRPr="00FF17DB">
        <w:rPr>
          <w:rFonts w:hint="eastAsia"/>
          <w:sz w:val="32"/>
          <w:szCs w:val="32"/>
        </w:rPr>
        <w:t>该开展</w:t>
      </w:r>
      <w:proofErr w:type="gramEnd"/>
      <w:r w:rsidRPr="00FF17DB">
        <w:rPr>
          <w:rFonts w:hint="eastAsia"/>
          <w:sz w:val="32"/>
          <w:szCs w:val="32"/>
        </w:rPr>
        <w:t>检查必须检查。《西双版纳州党政领导干部安全生产责任制实施办法》明确规定：</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w:t>
      </w:r>
      <w:r w:rsidRPr="00FF17DB">
        <w:rPr>
          <w:rFonts w:hint="eastAsia"/>
          <w:sz w:val="32"/>
          <w:szCs w:val="32"/>
        </w:rPr>
        <w:t>1</w:t>
      </w:r>
      <w:r w:rsidRPr="00FF17DB">
        <w:rPr>
          <w:rFonts w:hint="eastAsia"/>
          <w:sz w:val="32"/>
          <w:szCs w:val="32"/>
        </w:rPr>
        <w:t>）州、县、市区党（工）委主要负责人每年至少参加</w:t>
      </w:r>
      <w:r w:rsidRPr="00FF17DB">
        <w:rPr>
          <w:rFonts w:hint="eastAsia"/>
          <w:sz w:val="32"/>
          <w:szCs w:val="32"/>
        </w:rPr>
        <w:t>1</w:t>
      </w:r>
      <w:r w:rsidRPr="00FF17DB">
        <w:rPr>
          <w:rFonts w:hint="eastAsia"/>
          <w:sz w:val="32"/>
          <w:szCs w:val="32"/>
        </w:rPr>
        <w:t>次安全生产督查、检查或调研指导工作。</w:t>
      </w:r>
    </w:p>
    <w:p w:rsidR="00FF17DB" w:rsidRPr="00FF17DB" w:rsidRDefault="00FF17DB" w:rsidP="00FF17DB">
      <w:pPr>
        <w:rPr>
          <w:rFonts w:hint="eastAsia"/>
          <w:sz w:val="32"/>
          <w:szCs w:val="32"/>
        </w:rPr>
      </w:pPr>
      <w:r>
        <w:rPr>
          <w:rFonts w:hint="eastAsia"/>
          <w:sz w:val="32"/>
          <w:szCs w:val="32"/>
        </w:rPr>
        <w:lastRenderedPageBreak/>
        <w:t xml:space="preserve">  </w:t>
      </w:r>
      <w:r w:rsidRPr="00FF17DB">
        <w:rPr>
          <w:rFonts w:hint="eastAsia"/>
          <w:sz w:val="32"/>
          <w:szCs w:val="32"/>
        </w:rPr>
        <w:t>（</w:t>
      </w:r>
      <w:r w:rsidRPr="00FF17DB">
        <w:rPr>
          <w:rFonts w:hint="eastAsia"/>
          <w:sz w:val="32"/>
          <w:szCs w:val="32"/>
        </w:rPr>
        <w:t>2</w:t>
      </w:r>
      <w:r w:rsidRPr="00FF17DB">
        <w:rPr>
          <w:rFonts w:hint="eastAsia"/>
          <w:sz w:val="32"/>
          <w:szCs w:val="32"/>
        </w:rPr>
        <w:t>）州、县、市政府，区委安全主要负责人每年至少</w:t>
      </w:r>
      <w:r w:rsidRPr="00FF17DB">
        <w:rPr>
          <w:rFonts w:hint="eastAsia"/>
          <w:sz w:val="32"/>
          <w:szCs w:val="32"/>
        </w:rPr>
        <w:t>2</w:t>
      </w:r>
      <w:r w:rsidRPr="00FF17DB">
        <w:rPr>
          <w:rFonts w:hint="eastAsia"/>
          <w:sz w:val="32"/>
          <w:szCs w:val="32"/>
        </w:rPr>
        <w:t>次参与安全生产督查、检查或调研指导工作。</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w:t>
      </w:r>
      <w:r w:rsidRPr="00FF17DB">
        <w:rPr>
          <w:rFonts w:hint="eastAsia"/>
          <w:sz w:val="32"/>
          <w:szCs w:val="32"/>
        </w:rPr>
        <w:t>3</w:t>
      </w:r>
      <w:r w:rsidRPr="00FF17DB">
        <w:rPr>
          <w:rFonts w:hint="eastAsia"/>
          <w:sz w:val="32"/>
          <w:szCs w:val="32"/>
        </w:rPr>
        <w:t>）州、县区党（工）</w:t>
      </w:r>
      <w:proofErr w:type="gramStart"/>
      <w:r w:rsidRPr="00FF17DB">
        <w:rPr>
          <w:rFonts w:hint="eastAsia"/>
          <w:sz w:val="32"/>
          <w:szCs w:val="32"/>
        </w:rPr>
        <w:t>委其他</w:t>
      </w:r>
      <w:proofErr w:type="gramEnd"/>
      <w:r w:rsidRPr="00FF17DB">
        <w:rPr>
          <w:rFonts w:hint="eastAsia"/>
          <w:sz w:val="32"/>
          <w:szCs w:val="32"/>
        </w:rPr>
        <w:t>班子成员每年至少</w:t>
      </w:r>
      <w:r w:rsidRPr="00FF17DB">
        <w:rPr>
          <w:rFonts w:hint="eastAsia"/>
          <w:sz w:val="32"/>
          <w:szCs w:val="32"/>
        </w:rPr>
        <w:t>2</w:t>
      </w:r>
      <w:r w:rsidRPr="00FF17DB">
        <w:rPr>
          <w:rFonts w:hint="eastAsia"/>
          <w:sz w:val="32"/>
          <w:szCs w:val="32"/>
        </w:rPr>
        <w:t>次参与安全生产督查、检查或调研指导工作。</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w:t>
      </w:r>
      <w:r w:rsidRPr="00FF17DB">
        <w:rPr>
          <w:rFonts w:hint="eastAsia"/>
          <w:sz w:val="32"/>
          <w:szCs w:val="32"/>
        </w:rPr>
        <w:t>4</w:t>
      </w:r>
      <w:r w:rsidRPr="00FF17DB">
        <w:rPr>
          <w:rFonts w:hint="eastAsia"/>
          <w:sz w:val="32"/>
          <w:szCs w:val="32"/>
        </w:rPr>
        <w:t>）州、县市政府，区委安全分管负责人每年至少参加</w:t>
      </w:r>
      <w:r w:rsidRPr="00FF17DB">
        <w:rPr>
          <w:rFonts w:hint="eastAsia"/>
          <w:sz w:val="32"/>
          <w:szCs w:val="32"/>
        </w:rPr>
        <w:t>4</w:t>
      </w:r>
      <w:r w:rsidRPr="00FF17DB">
        <w:rPr>
          <w:rFonts w:hint="eastAsia"/>
          <w:sz w:val="32"/>
          <w:szCs w:val="32"/>
        </w:rPr>
        <w:t>次。</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w:t>
      </w:r>
      <w:r w:rsidRPr="00FF17DB">
        <w:rPr>
          <w:rFonts w:hint="eastAsia"/>
          <w:sz w:val="32"/>
          <w:szCs w:val="32"/>
        </w:rPr>
        <w:t>5</w:t>
      </w:r>
      <w:r w:rsidRPr="00FF17DB">
        <w:rPr>
          <w:rFonts w:hint="eastAsia"/>
          <w:sz w:val="32"/>
          <w:szCs w:val="32"/>
        </w:rPr>
        <w:t>）行业部门领导必须按照年度安全生产执法计划。</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我们领导干部不是专家，对企业检查不知道怎么查，这是告诉大家一个检查的方法。</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我们领导干部下到企业检查安全生产，只要对西双版纳州安委会已印发了《企业安全生产主体责任清单对标检查工作台账册》进行检查。凡是对应对标有管理</w:t>
      </w:r>
      <w:proofErr w:type="gramStart"/>
      <w:r w:rsidRPr="00FF17DB">
        <w:rPr>
          <w:rFonts w:hint="eastAsia"/>
          <w:sz w:val="32"/>
          <w:szCs w:val="32"/>
        </w:rPr>
        <w:t>痕迹台账一定</w:t>
      </w:r>
      <w:proofErr w:type="gramEnd"/>
      <w:r w:rsidRPr="00FF17DB">
        <w:rPr>
          <w:rFonts w:hint="eastAsia"/>
          <w:sz w:val="32"/>
          <w:szCs w:val="32"/>
        </w:rPr>
        <w:t>是管理规范的企业，凡是对应对标没有或不全痕迹管理台账的一定是企业主体落实不到位或存在隐患的企业。</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（四）该有的痕迹必须有。</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w:t>
      </w:r>
      <w:r w:rsidRPr="00FF17DB">
        <w:rPr>
          <w:rFonts w:hint="eastAsia"/>
          <w:sz w:val="32"/>
          <w:szCs w:val="32"/>
        </w:rPr>
        <w:t>1</w:t>
      </w:r>
      <w:r w:rsidRPr="00FF17DB">
        <w:rPr>
          <w:rFonts w:hint="eastAsia"/>
          <w:sz w:val="32"/>
          <w:szCs w:val="32"/>
        </w:rPr>
        <w:t>）开会痕迹。</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w:t>
      </w:r>
      <w:r w:rsidRPr="00FF17DB">
        <w:rPr>
          <w:rFonts w:hint="eastAsia"/>
          <w:sz w:val="32"/>
          <w:szCs w:val="32"/>
        </w:rPr>
        <w:t>2</w:t>
      </w:r>
      <w:r w:rsidRPr="00FF17DB">
        <w:rPr>
          <w:rFonts w:hint="eastAsia"/>
          <w:sz w:val="32"/>
          <w:szCs w:val="32"/>
        </w:rPr>
        <w:t>）检查、调研痕迹。</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w:t>
      </w:r>
      <w:r w:rsidRPr="00FF17DB">
        <w:rPr>
          <w:rFonts w:hint="eastAsia"/>
          <w:sz w:val="32"/>
          <w:szCs w:val="32"/>
        </w:rPr>
        <w:t>3</w:t>
      </w:r>
      <w:r w:rsidRPr="00FF17DB">
        <w:rPr>
          <w:rFonts w:hint="eastAsia"/>
          <w:sz w:val="32"/>
          <w:szCs w:val="32"/>
        </w:rPr>
        <w:t>）隐患整改复检验收痕迹。</w:t>
      </w:r>
    </w:p>
    <w:p w:rsidR="00FF17DB" w:rsidRPr="00FF17DB" w:rsidRDefault="00FF17DB" w:rsidP="00FF17DB">
      <w:pPr>
        <w:rPr>
          <w:rFonts w:hint="eastAsia"/>
          <w:sz w:val="32"/>
          <w:szCs w:val="32"/>
        </w:rPr>
      </w:pPr>
      <w:r w:rsidRPr="00FF17DB">
        <w:rPr>
          <w:rFonts w:hint="eastAsia"/>
          <w:sz w:val="32"/>
          <w:szCs w:val="32"/>
        </w:rPr>
        <w:t>在这里告诉大家一个现场检查的技巧：</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w:t>
      </w:r>
      <w:r w:rsidRPr="00FF17DB">
        <w:rPr>
          <w:rFonts w:hint="eastAsia"/>
          <w:sz w:val="32"/>
          <w:szCs w:val="32"/>
        </w:rPr>
        <w:t>1</w:t>
      </w:r>
      <w:r w:rsidRPr="00FF17DB">
        <w:rPr>
          <w:rFonts w:hint="eastAsia"/>
          <w:sz w:val="32"/>
          <w:szCs w:val="32"/>
        </w:rPr>
        <w:t>）到企业检查要有现场检查登记表。</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w:t>
      </w:r>
      <w:r w:rsidRPr="00FF17DB">
        <w:rPr>
          <w:rFonts w:hint="eastAsia"/>
          <w:sz w:val="32"/>
          <w:szCs w:val="32"/>
        </w:rPr>
        <w:t>2</w:t>
      </w:r>
      <w:r w:rsidRPr="00FF17DB">
        <w:rPr>
          <w:rFonts w:hint="eastAsia"/>
          <w:sz w:val="32"/>
          <w:szCs w:val="32"/>
        </w:rPr>
        <w:t>）现场检查登记表上，写上这样一句话：因时间原因，未能对企业现场进行全面检查，请企业根据检查组检查出来</w:t>
      </w:r>
      <w:r w:rsidRPr="00FF17DB">
        <w:rPr>
          <w:rFonts w:hint="eastAsia"/>
          <w:sz w:val="32"/>
          <w:szCs w:val="32"/>
        </w:rPr>
        <w:lastRenderedPageBreak/>
        <w:t>的问题，举一反三，立即组织开展全面检查，发现隐患立即整改，并将整改情况上报。</w:t>
      </w:r>
    </w:p>
    <w:p w:rsidR="00FF17DB" w:rsidRPr="00FF17DB" w:rsidRDefault="00FF17DB" w:rsidP="00FF17DB">
      <w:pPr>
        <w:rPr>
          <w:rFonts w:hint="eastAsia"/>
          <w:sz w:val="32"/>
          <w:szCs w:val="32"/>
        </w:rPr>
      </w:pPr>
      <w:r w:rsidRPr="00FF17DB">
        <w:rPr>
          <w:rFonts w:hint="eastAsia"/>
          <w:sz w:val="32"/>
          <w:szCs w:val="32"/>
        </w:rPr>
        <w:t>这样发生安全事故有可能不会追究法律责任。</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（五）安全事故发生后，必须采取应急救援措施。根据生产安全事故应急第十八条明确规定：</w:t>
      </w:r>
      <w:r w:rsidRPr="00FF17DB">
        <w:rPr>
          <w:rFonts w:hint="eastAsia"/>
          <w:sz w:val="32"/>
          <w:szCs w:val="32"/>
        </w:rPr>
        <w:t xml:space="preserve"> </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w:t>
      </w:r>
      <w:r w:rsidRPr="00FF17DB">
        <w:rPr>
          <w:rFonts w:hint="eastAsia"/>
          <w:sz w:val="32"/>
          <w:szCs w:val="32"/>
        </w:rPr>
        <w:t>1</w:t>
      </w:r>
      <w:r w:rsidRPr="00FF17DB">
        <w:rPr>
          <w:rFonts w:hint="eastAsia"/>
          <w:sz w:val="32"/>
          <w:szCs w:val="32"/>
        </w:rPr>
        <w:t>）组织抢救遇险人员，救治受伤人员，</w:t>
      </w:r>
      <w:proofErr w:type="gramStart"/>
      <w:r w:rsidRPr="00FF17DB">
        <w:rPr>
          <w:rFonts w:hint="eastAsia"/>
          <w:sz w:val="32"/>
          <w:szCs w:val="32"/>
        </w:rPr>
        <w:t>研</w:t>
      </w:r>
      <w:proofErr w:type="gramEnd"/>
      <w:r w:rsidRPr="00FF17DB">
        <w:rPr>
          <w:rFonts w:hint="eastAsia"/>
          <w:sz w:val="32"/>
          <w:szCs w:val="32"/>
        </w:rPr>
        <w:t>判事故发展趋势以及可能造成的危害；</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w:t>
      </w:r>
      <w:r w:rsidRPr="00FF17DB">
        <w:rPr>
          <w:rFonts w:hint="eastAsia"/>
          <w:sz w:val="32"/>
          <w:szCs w:val="32"/>
        </w:rPr>
        <w:t>2</w:t>
      </w:r>
      <w:r w:rsidRPr="00FF17DB">
        <w:rPr>
          <w:rFonts w:hint="eastAsia"/>
          <w:sz w:val="32"/>
          <w:szCs w:val="32"/>
        </w:rPr>
        <w:t>）通知可能受到事故影响的单位和人员，隔离事故现场，划定警戒区域，疏散受到威胁的人员，实施交通管制；</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w:t>
      </w:r>
      <w:r w:rsidRPr="00FF17DB">
        <w:rPr>
          <w:rFonts w:hint="eastAsia"/>
          <w:sz w:val="32"/>
          <w:szCs w:val="32"/>
        </w:rPr>
        <w:t>3</w:t>
      </w:r>
      <w:r w:rsidRPr="00FF17DB">
        <w:rPr>
          <w:rFonts w:hint="eastAsia"/>
          <w:sz w:val="32"/>
          <w:szCs w:val="32"/>
        </w:rPr>
        <w:t>）采取必要措施，防止事故危害扩大和次生、衍生灾害发生，避免或者减少事故对环境造成的危害；</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w:t>
      </w:r>
      <w:r w:rsidRPr="00FF17DB">
        <w:rPr>
          <w:rFonts w:hint="eastAsia"/>
          <w:sz w:val="32"/>
          <w:szCs w:val="32"/>
        </w:rPr>
        <w:t>4</w:t>
      </w:r>
      <w:r w:rsidRPr="00FF17DB">
        <w:rPr>
          <w:rFonts w:hint="eastAsia"/>
          <w:sz w:val="32"/>
          <w:szCs w:val="32"/>
        </w:rPr>
        <w:t>）依法发布调用和征用应急资源的决定；</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w:t>
      </w:r>
      <w:r w:rsidRPr="00FF17DB">
        <w:rPr>
          <w:rFonts w:hint="eastAsia"/>
          <w:sz w:val="32"/>
          <w:szCs w:val="32"/>
        </w:rPr>
        <w:t>5</w:t>
      </w:r>
      <w:r w:rsidRPr="00FF17DB">
        <w:rPr>
          <w:rFonts w:hint="eastAsia"/>
          <w:sz w:val="32"/>
          <w:szCs w:val="32"/>
        </w:rPr>
        <w:t>）依法向应急救援队伍下达救援命令；</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w:t>
      </w:r>
      <w:r w:rsidRPr="00FF17DB">
        <w:rPr>
          <w:rFonts w:hint="eastAsia"/>
          <w:sz w:val="32"/>
          <w:szCs w:val="32"/>
        </w:rPr>
        <w:t>6</w:t>
      </w:r>
      <w:r w:rsidRPr="00FF17DB">
        <w:rPr>
          <w:rFonts w:hint="eastAsia"/>
          <w:sz w:val="32"/>
          <w:szCs w:val="32"/>
        </w:rPr>
        <w:t>）维护事故现场秩序，组织安抚遇险人员和遇险遇难人员亲属；</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w:t>
      </w:r>
      <w:r w:rsidRPr="00FF17DB">
        <w:rPr>
          <w:rFonts w:hint="eastAsia"/>
          <w:sz w:val="32"/>
          <w:szCs w:val="32"/>
        </w:rPr>
        <w:t>7</w:t>
      </w:r>
      <w:r w:rsidRPr="00FF17DB">
        <w:rPr>
          <w:rFonts w:hint="eastAsia"/>
          <w:sz w:val="32"/>
          <w:szCs w:val="32"/>
        </w:rPr>
        <w:t>）依法发布有关事故情况和应急救援工作的信息；</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w:t>
      </w:r>
      <w:r w:rsidRPr="00FF17DB">
        <w:rPr>
          <w:rFonts w:hint="eastAsia"/>
          <w:sz w:val="32"/>
          <w:szCs w:val="32"/>
        </w:rPr>
        <w:t>8</w:t>
      </w:r>
      <w:r w:rsidRPr="00FF17DB">
        <w:rPr>
          <w:rFonts w:hint="eastAsia"/>
          <w:sz w:val="32"/>
          <w:szCs w:val="32"/>
        </w:rPr>
        <w:t>）法律、法规规定的其他应急救援措施。</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（六）各级领导对应突发事件应具备的基本功。</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w:t>
      </w:r>
      <w:r w:rsidRPr="00FF17DB">
        <w:rPr>
          <w:rFonts w:hint="eastAsia"/>
          <w:sz w:val="32"/>
          <w:szCs w:val="32"/>
        </w:rPr>
        <w:t>1</w:t>
      </w:r>
      <w:r w:rsidRPr="00FF17DB">
        <w:rPr>
          <w:rFonts w:hint="eastAsia"/>
          <w:sz w:val="32"/>
          <w:szCs w:val="32"/>
        </w:rPr>
        <w:t>）对下有行动，先期处置，控制事态。</w:t>
      </w:r>
      <w:r w:rsidRPr="00FF17DB">
        <w:rPr>
          <w:rFonts w:hint="eastAsia"/>
          <w:sz w:val="32"/>
          <w:szCs w:val="32"/>
        </w:rPr>
        <w:t xml:space="preserve"> </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w:t>
      </w:r>
      <w:r w:rsidRPr="00FF17DB">
        <w:rPr>
          <w:rFonts w:hint="eastAsia"/>
          <w:sz w:val="32"/>
          <w:szCs w:val="32"/>
        </w:rPr>
        <w:t>2</w:t>
      </w:r>
      <w:r w:rsidRPr="00FF17DB">
        <w:rPr>
          <w:rFonts w:hint="eastAsia"/>
          <w:sz w:val="32"/>
          <w:szCs w:val="32"/>
        </w:rPr>
        <w:t>）对上有报告，及时主动争取报告和支援。</w:t>
      </w:r>
      <w:r w:rsidRPr="00FF17DB">
        <w:rPr>
          <w:rFonts w:hint="eastAsia"/>
          <w:sz w:val="32"/>
          <w:szCs w:val="32"/>
        </w:rPr>
        <w:t xml:space="preserve"> </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w:t>
      </w:r>
      <w:r w:rsidRPr="00FF17DB">
        <w:rPr>
          <w:rFonts w:hint="eastAsia"/>
          <w:sz w:val="32"/>
          <w:szCs w:val="32"/>
        </w:rPr>
        <w:t>3</w:t>
      </w:r>
      <w:r w:rsidRPr="00FF17DB">
        <w:rPr>
          <w:rFonts w:hint="eastAsia"/>
          <w:sz w:val="32"/>
          <w:szCs w:val="32"/>
        </w:rPr>
        <w:t>）对极差地区和单位有通报，各方协调联动。</w:t>
      </w:r>
      <w:r w:rsidRPr="00FF17DB">
        <w:rPr>
          <w:rFonts w:hint="eastAsia"/>
          <w:sz w:val="32"/>
          <w:szCs w:val="32"/>
        </w:rPr>
        <w:t xml:space="preserve"> </w:t>
      </w:r>
    </w:p>
    <w:p w:rsidR="00FF17DB" w:rsidRPr="00FF17DB" w:rsidRDefault="00FF17DB" w:rsidP="00FF17DB">
      <w:pPr>
        <w:rPr>
          <w:rFonts w:hint="eastAsia"/>
          <w:sz w:val="32"/>
          <w:szCs w:val="32"/>
        </w:rPr>
      </w:pPr>
      <w:r>
        <w:rPr>
          <w:rFonts w:hint="eastAsia"/>
          <w:sz w:val="32"/>
          <w:szCs w:val="32"/>
        </w:rPr>
        <w:t xml:space="preserve">  </w:t>
      </w:r>
      <w:r w:rsidRPr="00FF17DB">
        <w:rPr>
          <w:rFonts w:hint="eastAsia"/>
          <w:sz w:val="32"/>
          <w:szCs w:val="32"/>
        </w:rPr>
        <w:t>（</w:t>
      </w:r>
      <w:r w:rsidRPr="00FF17DB">
        <w:rPr>
          <w:rFonts w:hint="eastAsia"/>
          <w:sz w:val="32"/>
          <w:szCs w:val="32"/>
        </w:rPr>
        <w:t>4</w:t>
      </w:r>
      <w:r w:rsidRPr="00FF17DB">
        <w:rPr>
          <w:rFonts w:hint="eastAsia"/>
          <w:sz w:val="32"/>
          <w:szCs w:val="32"/>
        </w:rPr>
        <w:t>）对媒体和社会主动发声，及时正确导舆论。</w:t>
      </w:r>
      <w:r w:rsidRPr="00FF17DB">
        <w:rPr>
          <w:rFonts w:hint="eastAsia"/>
          <w:sz w:val="32"/>
          <w:szCs w:val="32"/>
        </w:rPr>
        <w:t xml:space="preserve"> </w:t>
      </w:r>
    </w:p>
    <w:p w:rsidR="006C61FE" w:rsidRPr="00FF17DB" w:rsidRDefault="00FF17DB" w:rsidP="00FF17DB">
      <w:pPr>
        <w:rPr>
          <w:rFonts w:ascii="黑体" w:eastAsia="黑体" w:hAnsi="黑体" w:hint="eastAsia"/>
          <w:sz w:val="32"/>
          <w:szCs w:val="32"/>
        </w:rPr>
      </w:pPr>
      <w:r>
        <w:rPr>
          <w:rFonts w:hint="eastAsia"/>
          <w:sz w:val="32"/>
          <w:szCs w:val="32"/>
        </w:rPr>
        <w:lastRenderedPageBreak/>
        <w:t xml:space="preserve">  </w:t>
      </w:r>
      <w:r w:rsidRPr="00FF17DB">
        <w:rPr>
          <w:rFonts w:ascii="黑体" w:eastAsia="黑体" w:hAnsi="黑体" w:hint="eastAsia"/>
          <w:sz w:val="32"/>
          <w:szCs w:val="32"/>
        </w:rPr>
        <w:t>三、西双版纳州安全生产专项整治三年行动计划的解读</w:t>
      </w:r>
    </w:p>
    <w:p w:rsidR="00FF17DB" w:rsidRPr="00FF17DB" w:rsidRDefault="00FF17DB" w:rsidP="00FF17DB">
      <w:pPr>
        <w:spacing w:line="620" w:lineRule="exact"/>
        <w:ind w:firstLineChars="200" w:firstLine="640"/>
        <w:outlineLvl w:val="0"/>
        <w:rPr>
          <w:rFonts w:ascii="楷体_GB2312" w:eastAsia="楷体_GB2312" w:hAnsi="黑体" w:hint="eastAsia"/>
          <w:color w:val="000000"/>
          <w:sz w:val="32"/>
          <w:szCs w:val="32"/>
        </w:rPr>
      </w:pPr>
      <w:r w:rsidRPr="00FF17DB">
        <w:rPr>
          <w:rFonts w:ascii="楷体_GB2312" w:eastAsia="楷体_GB2312" w:hAnsi="黑体" w:hint="eastAsia"/>
          <w:color w:val="000000"/>
          <w:sz w:val="32"/>
          <w:szCs w:val="32"/>
        </w:rPr>
        <w:t>西双版纳州安全生产专项整治三年行动计划包含1个总方案；学习宣传贯彻习近平总书记关于安全生产重要论述树牢</w:t>
      </w:r>
      <w:proofErr w:type="gramStart"/>
      <w:r w:rsidRPr="00FF17DB">
        <w:rPr>
          <w:rFonts w:ascii="楷体_GB2312" w:eastAsia="楷体_GB2312" w:hAnsi="黑体" w:hint="eastAsia"/>
          <w:color w:val="000000"/>
          <w:sz w:val="32"/>
          <w:szCs w:val="32"/>
        </w:rPr>
        <w:t>安全发展</w:t>
      </w:r>
      <w:proofErr w:type="gramEnd"/>
      <w:r w:rsidRPr="00FF17DB">
        <w:rPr>
          <w:rFonts w:ascii="楷体_GB2312" w:eastAsia="楷体_GB2312" w:hAnsi="黑体" w:hint="eastAsia"/>
          <w:color w:val="000000"/>
          <w:sz w:val="32"/>
          <w:szCs w:val="32"/>
        </w:rPr>
        <w:t>理念、落实企业安全生产主体责任三年行动2个专题实施方案；危险化学品（烟花爆竹）、非煤矿山、消防安全、道路运输、交通运输、城市建设（建筑领域、城市燃气）、电力、危险废物、文化旅游、特种设备、工业领域和（产业）园区、</w:t>
      </w:r>
      <w:proofErr w:type="gramStart"/>
      <w:r w:rsidRPr="00FF17DB">
        <w:rPr>
          <w:rFonts w:ascii="楷体_GB2312" w:eastAsia="楷体_GB2312" w:hAnsi="黑体" w:hint="eastAsia"/>
          <w:color w:val="000000"/>
          <w:sz w:val="32"/>
          <w:szCs w:val="32"/>
        </w:rPr>
        <w:t>粉尘涉爆等</w:t>
      </w:r>
      <w:proofErr w:type="gramEnd"/>
      <w:r w:rsidRPr="00FF17DB">
        <w:rPr>
          <w:rFonts w:ascii="楷体_GB2312" w:eastAsia="楷体_GB2312" w:hAnsi="黑体" w:hint="eastAsia"/>
          <w:color w:val="000000"/>
          <w:sz w:val="32"/>
          <w:szCs w:val="32"/>
        </w:rPr>
        <w:t>12个专项整治实施方案。</w:t>
      </w:r>
    </w:p>
    <w:p w:rsidR="00FF17DB" w:rsidRPr="00FF17DB" w:rsidRDefault="00FF17DB" w:rsidP="00FF17DB">
      <w:pPr>
        <w:pStyle w:val="Default"/>
        <w:rPr>
          <w:rFonts w:ascii="楷体_GB2312" w:eastAsia="楷体_GB2312" w:hAnsi="黑体" w:hint="eastAsia"/>
          <w:sz w:val="32"/>
          <w:szCs w:val="32"/>
        </w:rPr>
      </w:pPr>
      <w:r w:rsidRPr="00FF17DB">
        <w:rPr>
          <w:rFonts w:ascii="楷体_GB2312" w:eastAsia="楷体_GB2312" w:hAnsi="黑体" w:hint="eastAsia"/>
          <w:sz w:val="32"/>
          <w:szCs w:val="32"/>
        </w:rPr>
        <w:t xml:space="preserve">    一、总体要求</w:t>
      </w:r>
      <w:r>
        <w:rPr>
          <w:rFonts w:ascii="楷体_GB2312" w:eastAsia="楷体_GB2312" w:hAnsi="黑体" w:hint="eastAsia"/>
          <w:sz w:val="32"/>
          <w:szCs w:val="32"/>
        </w:rPr>
        <w:t>：</w:t>
      </w:r>
      <w:r w:rsidRPr="00FF17DB">
        <w:rPr>
          <w:rFonts w:ascii="楷体_GB2312" w:eastAsia="楷体_GB2312" w:hAnsi="黑体" w:hint="eastAsia"/>
          <w:sz w:val="32"/>
          <w:szCs w:val="32"/>
        </w:rPr>
        <w:t>到2022年，全州生产安全事故起数、死亡人数较2019年再下降10%，较大事故起数控制在2起以内，重特大生产安全事故得到有效防范和遏制，为全州经济社会高质量发展提供有力的安全生产保障。</w:t>
      </w:r>
    </w:p>
    <w:p w:rsidR="00FF17DB" w:rsidRPr="00FF17DB" w:rsidRDefault="00FF17DB" w:rsidP="00FF17DB">
      <w:pPr>
        <w:spacing w:line="620" w:lineRule="exact"/>
        <w:ind w:firstLineChars="200" w:firstLine="640"/>
        <w:outlineLvl w:val="0"/>
        <w:rPr>
          <w:rFonts w:ascii="楷体_GB2312" w:eastAsia="楷体_GB2312" w:hAnsi="黑体" w:cs="方正黑体_GBK" w:hint="eastAsia"/>
          <w:color w:val="000000"/>
          <w:sz w:val="32"/>
          <w:szCs w:val="32"/>
        </w:rPr>
      </w:pPr>
      <w:r>
        <w:rPr>
          <w:rFonts w:ascii="楷体_GB2312" w:eastAsia="楷体_GB2312" w:hAnsi="黑体" w:hint="eastAsia"/>
          <w:sz w:val="32"/>
          <w:szCs w:val="32"/>
        </w:rPr>
        <w:t xml:space="preserve"> </w:t>
      </w:r>
      <w:r w:rsidRPr="00FF17DB">
        <w:rPr>
          <w:rFonts w:ascii="楷体_GB2312" w:eastAsia="楷体_GB2312" w:hAnsi="黑体" w:hint="eastAsia"/>
          <w:sz w:val="32"/>
          <w:szCs w:val="32"/>
        </w:rPr>
        <w:t>二、</w:t>
      </w:r>
      <w:r w:rsidRPr="00FF17DB">
        <w:rPr>
          <w:rFonts w:ascii="楷体_GB2312" w:eastAsia="楷体_GB2312" w:hAnsi="黑体" w:cs="方正黑体_GBK" w:hint="eastAsia"/>
          <w:color w:val="000000"/>
          <w:sz w:val="32"/>
          <w:szCs w:val="32"/>
        </w:rPr>
        <w:t>进度安排</w:t>
      </w:r>
      <w:r>
        <w:rPr>
          <w:rFonts w:ascii="楷体_GB2312" w:eastAsia="楷体_GB2312" w:hAnsi="黑体" w:cs="方正黑体_GBK" w:hint="eastAsia"/>
          <w:color w:val="000000"/>
          <w:sz w:val="32"/>
          <w:szCs w:val="32"/>
        </w:rPr>
        <w:t>：</w:t>
      </w:r>
      <w:r w:rsidRPr="00FF17DB">
        <w:rPr>
          <w:rFonts w:ascii="楷体_GB2312" w:eastAsia="楷体_GB2312" w:hAnsi="黑体" w:hint="eastAsia"/>
          <w:color w:val="000000"/>
          <w:sz w:val="32"/>
          <w:szCs w:val="32"/>
        </w:rPr>
        <w:t>从即日起至2022年12月，分四个阶段进行：</w:t>
      </w:r>
      <w:r w:rsidRPr="00FF17DB">
        <w:rPr>
          <w:rFonts w:ascii="楷体_GB2312" w:eastAsia="楷体_GB2312" w:hAnsi="黑体" w:cs="方正楷体_GBK" w:hint="eastAsia"/>
          <w:color w:val="000000"/>
          <w:sz w:val="32"/>
          <w:szCs w:val="32"/>
        </w:rPr>
        <w:t>制定方案（2020年6月）；排查整治（2020年6月至12月）；集中攻坚（2021年）；巩固提升（2022年）</w:t>
      </w:r>
    </w:p>
    <w:p w:rsidR="00FF17DB" w:rsidRPr="00FF17DB" w:rsidRDefault="00FF17DB" w:rsidP="00FF17DB">
      <w:pPr>
        <w:spacing w:line="620" w:lineRule="exact"/>
        <w:ind w:firstLineChars="200" w:firstLine="640"/>
        <w:outlineLvl w:val="0"/>
        <w:rPr>
          <w:rFonts w:ascii="楷体_GB2312" w:eastAsia="楷体_GB2312" w:hAnsi="黑体" w:cs="方正楷体_GBK" w:hint="eastAsia"/>
          <w:color w:val="000000"/>
          <w:sz w:val="32"/>
          <w:szCs w:val="32"/>
        </w:rPr>
      </w:pPr>
      <w:r w:rsidRPr="00FF17DB">
        <w:rPr>
          <w:rFonts w:ascii="楷体_GB2312" w:eastAsia="楷体_GB2312" w:hAnsi="黑体" w:cs="方正楷体_GBK" w:hint="eastAsia"/>
          <w:color w:val="000000"/>
          <w:sz w:val="32"/>
          <w:szCs w:val="32"/>
        </w:rPr>
        <w:t>三、12个重点行业领域专项整治</w:t>
      </w:r>
    </w:p>
    <w:p w:rsidR="00FF17DB" w:rsidRPr="00FF17DB" w:rsidRDefault="00FF17DB" w:rsidP="00FF17DB">
      <w:pPr>
        <w:rPr>
          <w:rFonts w:ascii="楷体_GB2312" w:eastAsia="楷体_GB2312" w:hint="eastAsia"/>
          <w:sz w:val="32"/>
          <w:szCs w:val="32"/>
        </w:rPr>
      </w:pPr>
    </w:p>
    <w:sectPr w:rsidR="00FF17DB" w:rsidRPr="00FF17DB" w:rsidSect="006C61F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D3D" w:rsidRDefault="00887D3D" w:rsidP="00FF17DB">
      <w:r>
        <w:separator/>
      </w:r>
    </w:p>
  </w:endnote>
  <w:endnote w:type="continuationSeparator" w:id="0">
    <w:p w:rsidR="00887D3D" w:rsidRDefault="00887D3D" w:rsidP="00FF17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4570"/>
      <w:docPartObj>
        <w:docPartGallery w:val="Page Numbers (Bottom of Page)"/>
        <w:docPartUnique/>
      </w:docPartObj>
    </w:sdtPr>
    <w:sdtContent>
      <w:p w:rsidR="00FF17DB" w:rsidRDefault="00FF17DB">
        <w:pPr>
          <w:pStyle w:val="a4"/>
          <w:jc w:val="center"/>
        </w:pPr>
        <w:fldSimple w:instr=" PAGE   \* MERGEFORMAT ">
          <w:r w:rsidRPr="00FF17DB">
            <w:rPr>
              <w:noProof/>
              <w:lang w:val="zh-CN"/>
            </w:rPr>
            <w:t>4</w:t>
          </w:r>
        </w:fldSimple>
      </w:p>
    </w:sdtContent>
  </w:sdt>
  <w:p w:rsidR="00FF17DB" w:rsidRDefault="00FF17D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D3D" w:rsidRDefault="00887D3D" w:rsidP="00FF17DB">
      <w:r>
        <w:separator/>
      </w:r>
    </w:p>
  </w:footnote>
  <w:footnote w:type="continuationSeparator" w:id="0">
    <w:p w:rsidR="00887D3D" w:rsidRDefault="00887D3D" w:rsidP="00FF17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17DB"/>
    <w:rsid w:val="006C61FE"/>
    <w:rsid w:val="00887D3D"/>
    <w:rsid w:val="00FF17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1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FF17DB"/>
    <w:pPr>
      <w:widowControl w:val="0"/>
      <w:autoSpaceDE w:val="0"/>
      <w:autoSpaceDN w:val="0"/>
      <w:adjustRightInd w:val="0"/>
    </w:pPr>
    <w:rPr>
      <w:rFonts w:ascii="Calibri" w:eastAsia="宋体" w:hAnsi="Calibri" w:cs="Times New Roman"/>
      <w:color w:val="000000"/>
      <w:kern w:val="0"/>
      <w:sz w:val="24"/>
    </w:rPr>
  </w:style>
  <w:style w:type="paragraph" w:styleId="a3">
    <w:name w:val="header"/>
    <w:basedOn w:val="a"/>
    <w:link w:val="Char"/>
    <w:uiPriority w:val="99"/>
    <w:semiHidden/>
    <w:unhideWhenUsed/>
    <w:rsid w:val="00FF17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17DB"/>
    <w:rPr>
      <w:sz w:val="18"/>
      <w:szCs w:val="18"/>
    </w:rPr>
  </w:style>
  <w:style w:type="paragraph" w:styleId="a4">
    <w:name w:val="footer"/>
    <w:basedOn w:val="a"/>
    <w:link w:val="Char0"/>
    <w:uiPriority w:val="99"/>
    <w:unhideWhenUsed/>
    <w:rsid w:val="00FF17DB"/>
    <w:pPr>
      <w:tabs>
        <w:tab w:val="center" w:pos="4153"/>
        <w:tab w:val="right" w:pos="8306"/>
      </w:tabs>
      <w:snapToGrid w:val="0"/>
      <w:jc w:val="left"/>
    </w:pPr>
    <w:rPr>
      <w:sz w:val="18"/>
      <w:szCs w:val="18"/>
    </w:rPr>
  </w:style>
  <w:style w:type="character" w:customStyle="1" w:styleId="Char0">
    <w:name w:val="页脚 Char"/>
    <w:basedOn w:val="a0"/>
    <w:link w:val="a4"/>
    <w:uiPriority w:val="99"/>
    <w:rsid w:val="00FF17D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333</Words>
  <Characters>1899</Characters>
  <Application>Microsoft Office Word</Application>
  <DocSecurity>0</DocSecurity>
  <Lines>15</Lines>
  <Paragraphs>4</Paragraphs>
  <ScaleCrop>false</ScaleCrop>
  <Company>Microsoft</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Users</cp:lastModifiedBy>
  <cp:revision>2</cp:revision>
  <dcterms:created xsi:type="dcterms:W3CDTF">2020-08-01T01:41:00Z</dcterms:created>
  <dcterms:modified xsi:type="dcterms:W3CDTF">2020-08-01T01:48:00Z</dcterms:modified>
</cp:coreProperties>
</file>